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LT8900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与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NRF24L01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完全兼容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.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拥有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250Kbps ,1M kbps,2M kbps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的空中传输速率。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通讯距离空旷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100M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，同类最远。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模块基本特性：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(1) 2.4Ghz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全球开放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ISM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频段免许可证使用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(2) FSK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调制使其拥有更好的灵敏度，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GFSK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调制给予了更好的频率有效率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(3)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拥有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250Kbps 1Mbps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或者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2Mbps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的空中数据传送速率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(4)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可编程的输出功率有：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-35, -25, -15, -5, 0, 5 dBm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(5)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在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0 dBm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的输出功率下，发送模式消耗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14mA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的功耗；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(6)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在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1Mbps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数据传送速率下，接收模式消耗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21mA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的功耗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(7)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允许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+/- 60ppm 16 MHz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的晶振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(8)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具有三级可变长度的有效载荷，长度可以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到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32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字节。或者一级可变长度的有效载荷，长度为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1-255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字节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(9)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自动数据处理功能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(10)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适合于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：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6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星形网络的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6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数据通道，可以同时接收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6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个不同频率通道的数据包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(11)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供电电源为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1.9V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到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3.6V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(12)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在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POWERDOWN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模式下为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3uA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的直流电流，在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standby-I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模式下为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410uA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直流电流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(13)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带有最大时钟速率为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8Mbps MCU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的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4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针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SPI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接口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(14)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模块尺寸：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18MM*12MM 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脚间距：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1.27MM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lastRenderedPageBreak/>
        <w:t>用途：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车辆监控、遥控、遥测、小型无线网络、无线门禁控制系统、小区短距离传呼、工业数据采集系统、无线标签、身份识别、非接触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RF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智能卡、小型无线数据终端、</w:t>
      </w:r>
    </w:p>
    <w:p w:rsidR="004471CC" w:rsidRPr="004471CC" w:rsidRDefault="004471CC" w:rsidP="004471CC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安全防火系统、无线遥控系统、生物信号采集、水文气象监控、机器人控制、无线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232</w:t>
      </w:r>
      <w:r w:rsidRPr="004471CC">
        <w:rPr>
          <w:rFonts w:ascii="Tahoma" w:eastAsia="宋体" w:hAnsi="Tahoma" w:cs="Tahoma"/>
          <w:color w:val="000000"/>
          <w:kern w:val="0"/>
          <w:sz w:val="27"/>
          <w:szCs w:val="27"/>
        </w:rPr>
        <w:t>数据通信、无线数字音频、数字图像传输等</w:t>
      </w:r>
    </w:p>
    <w:p w:rsidR="00A66402" w:rsidRDefault="00964F30">
      <w:r>
        <w:rPr>
          <w:noProof/>
        </w:rPr>
        <w:drawing>
          <wp:inline distT="0" distB="0" distL="0" distR="0">
            <wp:extent cx="4819650" cy="2540635"/>
            <wp:effectExtent l="19050" t="0" r="0" b="0"/>
            <wp:docPr id="1" name="图片 0" descr="LT8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890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402" w:rsidSect="00A66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A27" w:rsidRDefault="005C3A27" w:rsidP="00964F30">
      <w:r>
        <w:separator/>
      </w:r>
    </w:p>
  </w:endnote>
  <w:endnote w:type="continuationSeparator" w:id="1">
    <w:p w:rsidR="005C3A27" w:rsidRDefault="005C3A27" w:rsidP="00964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30" w:rsidRDefault="00964F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30" w:rsidRDefault="00964F30">
    <w:pPr>
      <w:pStyle w:val="a4"/>
    </w:pPr>
    <w:r>
      <w:rPr>
        <w:rFonts w:hint="eastAsia"/>
      </w:rPr>
      <w:t xml:space="preserve">                                             </w:t>
    </w:r>
    <w:r>
      <w:rPr>
        <w:rFonts w:hint="eastAsia"/>
      </w:rPr>
      <w:t>电话：</w:t>
    </w:r>
    <w:r>
      <w:rPr>
        <w:rFonts w:hint="eastAsia"/>
      </w:rPr>
      <w:t xml:space="preserve">0755-83010815 </w:t>
    </w:r>
    <w:r>
      <w:rPr>
        <w:rFonts w:hint="eastAsia"/>
      </w:rPr>
      <w:t>江小姐</w:t>
    </w:r>
    <w:r>
      <w:rPr>
        <w:rFonts w:hint="eastAsia"/>
      </w:rPr>
      <w:t xml:space="preserve"> QQ</w:t>
    </w:r>
    <w:r>
      <w:rPr>
        <w:rFonts w:hint="eastAsia"/>
      </w:rPr>
      <w:t>：</w:t>
    </w:r>
    <w:r>
      <w:rPr>
        <w:rFonts w:hint="eastAsia"/>
      </w:rPr>
      <w:t>466021099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30" w:rsidRDefault="00964F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A27" w:rsidRDefault="005C3A27" w:rsidP="00964F30">
      <w:r>
        <w:separator/>
      </w:r>
    </w:p>
  </w:footnote>
  <w:footnote w:type="continuationSeparator" w:id="1">
    <w:p w:rsidR="005C3A27" w:rsidRDefault="005C3A27" w:rsidP="00964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30" w:rsidRDefault="00964F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30" w:rsidRDefault="00964F30">
    <w:pPr>
      <w:pStyle w:val="a3"/>
    </w:pPr>
    <w:r>
      <w:rPr>
        <w:rFonts w:hint="eastAsia"/>
      </w:rPr>
      <w:t>深圳市源发业科技有限公司</w:t>
    </w:r>
  </w:p>
  <w:p w:rsidR="00964F30" w:rsidRDefault="00964F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30" w:rsidRDefault="00964F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1CC"/>
    <w:rsid w:val="004471CC"/>
    <w:rsid w:val="00501F84"/>
    <w:rsid w:val="005C3A27"/>
    <w:rsid w:val="008B7F48"/>
    <w:rsid w:val="00964F30"/>
    <w:rsid w:val="00A6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F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F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4F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4F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588</Characters>
  <Application>Microsoft Office Word</Application>
  <DocSecurity>0</DocSecurity>
  <Lines>4</Lines>
  <Paragraphs>1</Paragraphs>
  <ScaleCrop>false</ScaleCrop>
  <Company>Users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2015-12-29T07:08:00Z</dcterms:created>
  <dcterms:modified xsi:type="dcterms:W3CDTF">2015-12-29T07:12:00Z</dcterms:modified>
</cp:coreProperties>
</file>